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7D341E" w:rsidRPr="007F6334" w:rsidTr="0043509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D341E" w:rsidRPr="007F6334" w:rsidRDefault="007D341E" w:rsidP="007D3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D341E" w:rsidRPr="007F6334" w:rsidRDefault="007D341E" w:rsidP="001F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F34E64" w:rsidRDefault="00F34E64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</w:p>
    <w:p w:rsidR="007D341E" w:rsidRPr="007F6334" w:rsidRDefault="007D341E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7F6334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 государственного налогового инспектора</w:t>
      </w:r>
    </w:p>
    <w:p w:rsidR="008C725D" w:rsidRDefault="007D341E" w:rsidP="005C50CA">
      <w:pPr>
        <w:pStyle w:val="ConsPlusNormal"/>
        <w:ind w:right="195" w:firstLine="709"/>
        <w:jc w:val="center"/>
        <w:rPr>
          <w:rFonts w:ascii="Times New Roman" w:hAnsi="Times New Roman"/>
          <w:b/>
          <w:sz w:val="28"/>
          <w:szCs w:val="32"/>
        </w:rPr>
      </w:pPr>
      <w:r w:rsidRPr="007F6334">
        <w:rPr>
          <w:rFonts w:ascii="Times New Roman" w:hAnsi="Times New Roman"/>
          <w:b/>
          <w:sz w:val="28"/>
          <w:szCs w:val="32"/>
        </w:rPr>
        <w:t>отдела налогового мониторинга</w:t>
      </w:r>
      <w:r w:rsidR="00D34882">
        <w:rPr>
          <w:rFonts w:ascii="Times New Roman" w:hAnsi="Times New Roman"/>
          <w:b/>
          <w:sz w:val="28"/>
          <w:szCs w:val="32"/>
        </w:rPr>
        <w:t xml:space="preserve"> №1</w:t>
      </w:r>
    </w:p>
    <w:p w:rsidR="007D341E" w:rsidRPr="001F1D4C" w:rsidRDefault="008C725D" w:rsidP="001F1D4C">
      <w:pPr>
        <w:pStyle w:val="ConsPlusNormal"/>
        <w:ind w:right="195"/>
        <w:jc w:val="center"/>
        <w:rPr>
          <w:rFonts w:ascii="Times New Roman" w:hAnsi="Times New Roman"/>
          <w:sz w:val="28"/>
          <w:szCs w:val="32"/>
        </w:rPr>
      </w:pPr>
      <w:r w:rsidRPr="001F1D4C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  <w:r w:rsidR="001F1D4C">
        <w:rPr>
          <w:rFonts w:ascii="Times New Roman" w:hAnsi="Times New Roman"/>
          <w:sz w:val="28"/>
          <w:szCs w:val="28"/>
        </w:rPr>
        <w:t xml:space="preserve"> по крупнейшим</w:t>
      </w:r>
      <w:r w:rsidRPr="001F1D4C">
        <w:rPr>
          <w:rFonts w:ascii="Times New Roman" w:hAnsi="Times New Roman"/>
          <w:sz w:val="28"/>
          <w:szCs w:val="28"/>
        </w:rPr>
        <w:t xml:space="preserve"> налогоплательщикам №1</w:t>
      </w:r>
    </w:p>
    <w:p w:rsidR="007D341E" w:rsidRDefault="007D341E" w:rsidP="005C50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главного государственного налогового инспектора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D34882">
        <w:rPr>
          <w:rFonts w:ascii="Times New Roman" w:eastAsia="Times New Roman" w:hAnsi="Times New Roman"/>
          <w:sz w:val="28"/>
          <w:szCs w:val="28"/>
          <w:lang w:eastAsia="ru-RU"/>
        </w:rPr>
        <w:t xml:space="preserve"> №1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ведущей группе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7F63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7F633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11-3-3-020.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главного государственного налогового инспектора осуществляется начальником</w:t>
      </w:r>
      <w:r w:rsidRPr="007F6334">
        <w:rPr>
          <w:rFonts w:eastAsia="Times New Roman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7F633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6. Для замещения должности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F1D4C" w:rsidRDefault="001F1D4C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6.2. </w:t>
      </w:r>
      <w:r w:rsidRPr="007F6334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</w:rPr>
      </w:pPr>
      <w:r w:rsidRPr="007F6334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F6334">
        <w:rPr>
          <w:rFonts w:ascii="Times New Roman" w:hAnsi="Times New Roman"/>
        </w:rPr>
        <w:t>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 xml:space="preserve">6.4.1. В сфере законодательства Российской Федерации: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Налоговый кодекс Российской Федерации;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Гражданский кодекс Российской Федерации;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Закон Российской Федерации от 21.03.1991 № 943- 1 «О налоговых органах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Федеральный закон от 26 декабря 1995 г. № 208-ФЗ «Об акционерных обществах»;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08 февраля 1998 г. № 14-ФЗ «Об обществах с ограниченной ответственностью»;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04 ноября 2014 г. № 325-ФЗ «О ратификации Конвенции о взаимной административной помощи по налоговым делам»;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Федеральный закон от 06.12.2011 № 402-ФЗ «О бухгалтерском учете»;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Закон Российской Федерации от 21.02.1992 № 2395-1 «О недрах»;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10.12.2003 № 173-ФЗ «О валютном регулировании и валютном контроле»;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Модельные конвенции о налоге на доходы и капитал;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02 декабря 1994 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14 декабря 2000 г. № 953 «Об утверждении Соглашения между государствами - участниками Содружества Независимых Государств о сотрудничестве и взаимной помощи по </w:t>
      </w:r>
      <w:r w:rsidRPr="004979CC">
        <w:rPr>
          <w:rFonts w:ascii="Times New Roman" w:hAnsi="Times New Roman"/>
          <w:sz w:val="28"/>
          <w:szCs w:val="28"/>
        </w:rPr>
        <w:lastRenderedPageBreak/>
        <w:t>вопросам соблюдения налогового законодательства и борьбы с нарушениями в этой сфере»;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24 февраля 2010 г. № 84 «О заключении межгосударственных соглашений об </w:t>
      </w:r>
      <w:proofErr w:type="spellStart"/>
      <w:r w:rsidRPr="004979CC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4979CC">
        <w:rPr>
          <w:rFonts w:ascii="Times New Roman" w:hAnsi="Times New Roman"/>
          <w:sz w:val="28"/>
          <w:szCs w:val="28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РФ 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14 августа 2014 г. № 805 «О заключении соглашений об обмене информацией по налоговым делам»;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Конвенция о взаимной административной помощи по налоговым делам (ETS № 127) от 25 января 1988 г.;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4979CC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4979CC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Межведомственные соглашения ФНС России с компетентными органами иностранных государств.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 г.);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Минфина России от 29.07.1998  № 34н «Об утверждении Положения по ведению бухгалтерского учета и бухгалтерской отчетности в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Минфина РФ от 31.10.2000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Минфина от 02 июля 2010 г. № 66н «О формах бухгалтерской отчетности организаций»;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 w:rsidRPr="004979CC">
        <w:rPr>
          <w:rFonts w:ascii="Times New Roman" w:hAnsi="Times New Roman"/>
          <w:sz w:val="28"/>
          <w:szCs w:val="28"/>
        </w:rPr>
        <w:lastRenderedPageBreak/>
        <w:t>полномочиях налоговых органов и их должностных лиц, а также по приему налоговых деклараций (расчетов)»;</w:t>
      </w:r>
    </w:p>
    <w:p w:rsidR="008142A1" w:rsidRPr="004979CC" w:rsidRDefault="00A40EE0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МНС России от 17.11.</w:t>
      </w:r>
      <w:r w:rsidR="008142A1" w:rsidRPr="004979CC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</w:t>
      </w:r>
      <w:r w:rsidR="008142A1" w:rsidRPr="004979CC">
        <w:rPr>
          <w:rFonts w:ascii="Times New Roman" w:hAnsi="Times New Roman"/>
          <w:sz w:val="28"/>
          <w:szCs w:val="28"/>
        </w:rPr>
        <w:t>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5</w:t>
      </w:r>
      <w:r w:rsidRPr="004979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4979C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4979C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ЕД</w:t>
      </w:r>
      <w:r w:rsidRPr="004979CC">
        <w:rPr>
          <w:rFonts w:ascii="Times New Roman" w:hAnsi="Times New Roman"/>
          <w:sz w:val="28"/>
          <w:szCs w:val="28"/>
        </w:rPr>
        <w:t>-7-1/</w:t>
      </w:r>
      <w:r>
        <w:rPr>
          <w:rFonts w:ascii="Times New Roman" w:hAnsi="Times New Roman"/>
          <w:sz w:val="28"/>
          <w:szCs w:val="28"/>
        </w:rPr>
        <w:t>173</w:t>
      </w:r>
      <w:r w:rsidRPr="004979CC">
        <w:rPr>
          <w:rFonts w:ascii="Times New Roman" w:hAnsi="Times New Roman"/>
          <w:sz w:val="28"/>
          <w:szCs w:val="28"/>
        </w:rPr>
        <w:t>@ «Об утверждении Стратегической карты ФНС России на 20</w:t>
      </w:r>
      <w:r>
        <w:rPr>
          <w:rFonts w:ascii="Times New Roman" w:hAnsi="Times New Roman"/>
          <w:sz w:val="28"/>
          <w:szCs w:val="28"/>
        </w:rPr>
        <w:t>21</w:t>
      </w:r>
      <w:r w:rsidRPr="004979CC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3</w:t>
      </w:r>
      <w:r w:rsidRPr="004979CC">
        <w:rPr>
          <w:rFonts w:ascii="Times New Roman" w:hAnsi="Times New Roman"/>
          <w:sz w:val="28"/>
          <w:szCs w:val="28"/>
        </w:rPr>
        <w:t xml:space="preserve"> годы»;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Российской Федерации от 16</w:t>
      </w:r>
      <w:r>
        <w:rPr>
          <w:rFonts w:ascii="Times New Roman" w:hAnsi="Times New Roman"/>
          <w:sz w:val="28"/>
          <w:szCs w:val="28"/>
        </w:rPr>
        <w:t xml:space="preserve">.07.2020 </w:t>
      </w:r>
      <w:r w:rsidRPr="004979CC">
        <w:rPr>
          <w:rFonts w:ascii="Times New Roman" w:hAnsi="Times New Roman"/>
          <w:sz w:val="28"/>
          <w:szCs w:val="28"/>
        </w:rPr>
        <w:t>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7.11.</w:t>
      </w:r>
      <w:r w:rsidRPr="004979CC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9CC">
        <w:rPr>
          <w:rFonts w:ascii="Times New Roman" w:hAnsi="Times New Roman"/>
          <w:sz w:val="28"/>
          <w:szCs w:val="28"/>
        </w:rPr>
        <w:t>№ ММВ-7-2/628@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9CC">
        <w:rPr>
          <w:rFonts w:ascii="Times New Roman" w:hAnsi="Times New Roman"/>
          <w:sz w:val="28"/>
          <w:szCs w:val="28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8142A1" w:rsidRPr="004979CC" w:rsidRDefault="001542B9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19.07.</w:t>
      </w:r>
      <w:r w:rsidR="008142A1" w:rsidRPr="004979CC">
        <w:rPr>
          <w:rFonts w:ascii="Times New Roman" w:hAnsi="Times New Roman"/>
          <w:sz w:val="28"/>
          <w:szCs w:val="28"/>
        </w:rPr>
        <w:t>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25.07.2012 № ММВ-7-2/520@</w:t>
      </w:r>
      <w:r w:rsidR="009613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979CC">
        <w:rPr>
          <w:rFonts w:ascii="Times New Roman" w:hAnsi="Times New Roman"/>
          <w:sz w:val="28"/>
          <w:szCs w:val="28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>
        <w:rPr>
          <w:rFonts w:ascii="Times New Roman" w:hAnsi="Times New Roman"/>
          <w:sz w:val="28"/>
          <w:szCs w:val="28"/>
        </w:rPr>
        <w:t>»</w:t>
      </w:r>
      <w:r w:rsidRPr="004979CC">
        <w:rPr>
          <w:rFonts w:ascii="Times New Roman" w:hAnsi="Times New Roman"/>
          <w:sz w:val="28"/>
          <w:szCs w:val="28"/>
        </w:rPr>
        <w:t>;</w:t>
      </w:r>
    </w:p>
    <w:p w:rsidR="008142A1" w:rsidRPr="004979CC" w:rsidRDefault="009613EF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15.07.</w:t>
      </w:r>
      <w:r w:rsidR="008142A1" w:rsidRPr="004979CC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</w:t>
      </w:r>
      <w:r w:rsidR="008142A1" w:rsidRPr="004979CC">
        <w:rPr>
          <w:rFonts w:ascii="Times New Roman" w:hAnsi="Times New Roman"/>
          <w:sz w:val="28"/>
          <w:szCs w:val="28"/>
        </w:rPr>
        <w:t>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01.10.2013 № ММВ-7-6/432@ «О вводе в </w:t>
      </w:r>
      <w:r w:rsidRPr="004979CC">
        <w:rPr>
          <w:rFonts w:ascii="Times New Roman" w:hAnsi="Times New Roman"/>
          <w:sz w:val="28"/>
          <w:szCs w:val="28"/>
        </w:rPr>
        <w:lastRenderedPageBreak/>
        <w:t>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12.10.2020 г. № ЕД-7-15/737@ «Об утверждении методических рекомендаций по ведению информационного ресурса "ЕАЭС - ОБМЕН"»;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z w:val="28"/>
          <w:szCs w:val="28"/>
        </w:rPr>
        <w:t>11</w:t>
      </w:r>
      <w:r w:rsidRPr="004979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979C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4979C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ЕД</w:t>
      </w:r>
      <w:r w:rsidRPr="004979CC">
        <w:rPr>
          <w:rFonts w:ascii="Times New Roman" w:hAnsi="Times New Roman"/>
          <w:sz w:val="28"/>
          <w:szCs w:val="28"/>
        </w:rPr>
        <w:t>-7-</w:t>
      </w:r>
      <w:r>
        <w:rPr>
          <w:rFonts w:ascii="Times New Roman" w:hAnsi="Times New Roman"/>
          <w:sz w:val="28"/>
          <w:szCs w:val="28"/>
        </w:rPr>
        <w:t>23</w:t>
      </w:r>
      <w:r w:rsidRPr="004979CC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476@</w:t>
      </w:r>
      <w:r w:rsidRPr="004979CC">
        <w:rPr>
          <w:rFonts w:ascii="Times New Roman" w:hAnsi="Times New Roman"/>
          <w:sz w:val="28"/>
          <w:szCs w:val="28"/>
        </w:rPr>
        <w:t xml:space="preserve"> «Об утверждении форм документов, используемых при проведении налогового мониторинга, и требований к ним»;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25</w:t>
      </w:r>
      <w:r w:rsidRPr="004979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4979C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4979C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ЕД</w:t>
      </w:r>
      <w:r w:rsidRPr="004979CC">
        <w:rPr>
          <w:rFonts w:ascii="Times New Roman" w:hAnsi="Times New Roman"/>
          <w:sz w:val="28"/>
          <w:szCs w:val="28"/>
        </w:rPr>
        <w:t>-7-</w:t>
      </w:r>
      <w:r>
        <w:rPr>
          <w:rFonts w:ascii="Times New Roman" w:hAnsi="Times New Roman"/>
          <w:sz w:val="28"/>
          <w:szCs w:val="28"/>
        </w:rPr>
        <w:t>23</w:t>
      </w:r>
      <w:r w:rsidRPr="004979CC">
        <w:rPr>
          <w:rFonts w:ascii="Times New Roman" w:hAnsi="Times New Roman"/>
          <w:sz w:val="28"/>
          <w:szCs w:val="28"/>
        </w:rPr>
        <w:t>/5</w:t>
      </w:r>
      <w:r>
        <w:rPr>
          <w:rFonts w:ascii="Times New Roman" w:hAnsi="Times New Roman"/>
          <w:sz w:val="28"/>
          <w:szCs w:val="28"/>
        </w:rPr>
        <w:t>18</w:t>
      </w:r>
      <w:r w:rsidRPr="004979CC">
        <w:rPr>
          <w:rFonts w:ascii="Times New Roman" w:hAnsi="Times New Roman"/>
          <w:sz w:val="28"/>
          <w:szCs w:val="28"/>
        </w:rPr>
        <w:t>@ «Об утверждении требований к организации</w:t>
      </w:r>
      <w:r>
        <w:rPr>
          <w:rFonts w:ascii="Times New Roman" w:hAnsi="Times New Roman"/>
          <w:sz w:val="28"/>
          <w:szCs w:val="28"/>
        </w:rPr>
        <w:t xml:space="preserve">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Письмо ФНС России от 16.07.2013 № АС-4-2/12705 «О рекомендациях по проведению камеральных налоговых проверок»;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Письмо ФНС России от 17.07.2013 № АС-4-2/12837 «О рекомендациях по проведению мероприятий налогового контроля, связанных с налоговыми проверками»;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Письмом ФНС России от 14.08.2017 № ЗН-4-17/16004@;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форме";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14.03.2012 № ММВ-7-2/160@ 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12.12.2013 № ММВ-7-6/555@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9CC">
        <w:rPr>
          <w:rFonts w:ascii="Times New Roman" w:hAnsi="Times New Roman"/>
          <w:sz w:val="28"/>
          <w:szCs w:val="28"/>
        </w:rPr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lastRenderedPageBreak/>
        <w:t>Приказ ФНС России от 01.08.2019 № СА-7-15/388@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9CC">
        <w:rPr>
          <w:rFonts w:ascii="Times New Roman" w:hAnsi="Times New Roman"/>
          <w:sz w:val="28"/>
          <w:szCs w:val="28"/>
        </w:rPr>
        <w:t>«Об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лица, совершающего операции с прямогонным бензином, и формы решения о приостановлении (возобновлении) действия, об аннулировании свидетельства о регистрации лица, совершающего операции с прямогонным бензином»;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10.02.2017 № ММВ-7-3/178@</w:t>
      </w:r>
      <w:r w:rsidR="009613EF">
        <w:rPr>
          <w:rFonts w:ascii="Times New Roman" w:hAnsi="Times New Roman"/>
          <w:sz w:val="28"/>
          <w:szCs w:val="28"/>
        </w:rPr>
        <w:t xml:space="preserve"> </w:t>
      </w:r>
      <w:r w:rsidRPr="004979CC">
        <w:rPr>
          <w:rFonts w:ascii="Times New Roman" w:hAnsi="Times New Roman"/>
          <w:sz w:val="28"/>
          <w:szCs w:val="28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26.08.2019 № ММВ-7-17/418с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4979CC">
        <w:rPr>
          <w:rFonts w:ascii="Times New Roman" w:hAnsi="Times New Roman"/>
          <w:sz w:val="28"/>
          <w:szCs w:val="28"/>
        </w:rPr>
        <w:t>некредитных</w:t>
      </w:r>
      <w:proofErr w:type="spellEnd"/>
      <w:r w:rsidRPr="004979CC">
        <w:rPr>
          <w:rFonts w:ascii="Times New Roman" w:hAnsi="Times New Roman"/>
          <w:sz w:val="28"/>
          <w:szCs w:val="28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РФ от 17.02.2007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РФ от 28.12.2005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Инструкция Банк</w:t>
      </w:r>
      <w:r>
        <w:rPr>
          <w:rFonts w:ascii="Times New Roman" w:hAnsi="Times New Roman"/>
          <w:sz w:val="28"/>
          <w:szCs w:val="28"/>
        </w:rPr>
        <w:t xml:space="preserve">а России от 16.08.2017 № 181-И </w:t>
      </w:r>
      <w:r w:rsidRPr="004979CC">
        <w:rPr>
          <w:rFonts w:ascii="Times New Roman" w:hAnsi="Times New Roman"/>
          <w:sz w:val="28"/>
          <w:szCs w:val="28"/>
        </w:rPr>
        <w:t>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lastRenderedPageBreak/>
        <w:t>Приказ ФНС России от 10.05.2012 № ММВ-7-13/298@ «Об утверждении информационного ресурса «Трансфертная цена»»;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07.05.2018 № ММВ-7-13/249@ </w:t>
      </w:r>
      <w:r w:rsidR="009613EF">
        <w:rPr>
          <w:rFonts w:ascii="Times New Roman" w:hAnsi="Times New Roman"/>
          <w:sz w:val="28"/>
          <w:szCs w:val="28"/>
        </w:rPr>
        <w:t>«</w:t>
      </w:r>
      <w:r w:rsidRPr="004979CC">
        <w:rPr>
          <w:rFonts w:ascii="Times New Roman" w:hAnsi="Times New Roman"/>
          <w:sz w:val="28"/>
          <w:szCs w:val="28"/>
        </w:rPr>
        <w:t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</w:t>
      </w:r>
      <w:r>
        <w:rPr>
          <w:rFonts w:ascii="Times New Roman" w:hAnsi="Times New Roman"/>
          <w:sz w:val="28"/>
          <w:szCs w:val="28"/>
        </w:rPr>
        <w:t>7 июля 2012 г. № ММВ-7-13/524@</w:t>
      </w:r>
      <w:r w:rsidR="00961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4979CC">
        <w:rPr>
          <w:rFonts w:ascii="Times New Roman" w:hAnsi="Times New Roman"/>
          <w:sz w:val="28"/>
          <w:szCs w:val="28"/>
        </w:rPr>
        <w:t>Минпромторга</w:t>
      </w:r>
      <w:proofErr w:type="spellEnd"/>
      <w:r w:rsidRPr="004979CC">
        <w:rPr>
          <w:rFonts w:ascii="Times New Roman" w:hAnsi="Times New Roman"/>
          <w:sz w:val="28"/>
          <w:szCs w:val="28"/>
        </w:rPr>
        <w:t xml:space="preserve"> России от </w:t>
      </w:r>
      <w:r>
        <w:rPr>
          <w:rFonts w:ascii="Times New Roman" w:hAnsi="Times New Roman"/>
          <w:sz w:val="28"/>
          <w:szCs w:val="28"/>
        </w:rPr>
        <w:t>03</w:t>
      </w:r>
      <w:r w:rsidRPr="004979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Pr="004979C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22</w:t>
      </w:r>
      <w:r w:rsidRPr="004979C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267</w:t>
      </w:r>
      <w:r w:rsidRPr="004979CC">
        <w:rPr>
          <w:rFonts w:ascii="Times New Roman" w:hAnsi="Times New Roman"/>
          <w:sz w:val="28"/>
          <w:szCs w:val="28"/>
        </w:rPr>
        <w:t xml:space="preserve"> </w:t>
      </w:r>
      <w:r w:rsidR="009613EF">
        <w:rPr>
          <w:rFonts w:ascii="Times New Roman" w:hAnsi="Times New Roman"/>
          <w:sz w:val="28"/>
          <w:szCs w:val="28"/>
        </w:rPr>
        <w:t>«</w:t>
      </w:r>
      <w:r w:rsidRPr="004979CC">
        <w:rPr>
          <w:rFonts w:ascii="Times New Roman" w:hAnsi="Times New Roman"/>
          <w:sz w:val="28"/>
          <w:szCs w:val="28"/>
        </w:rPr>
        <w:t>Об утверждении Перечня кодов товаров в соответствии с</w:t>
      </w:r>
      <w:r>
        <w:rPr>
          <w:rFonts w:ascii="Times New Roman" w:hAnsi="Times New Roman"/>
          <w:sz w:val="28"/>
          <w:szCs w:val="28"/>
        </w:rPr>
        <w:t xml:space="preserve"> единой</w:t>
      </w:r>
      <w:r w:rsidRPr="004979CC">
        <w:rPr>
          <w:rFonts w:ascii="Times New Roman" w:hAnsi="Times New Roman"/>
          <w:sz w:val="28"/>
          <w:szCs w:val="28"/>
        </w:rPr>
        <w:t xml:space="preserve">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</w:t>
      </w:r>
      <w:r w:rsidR="009613EF">
        <w:rPr>
          <w:rFonts w:ascii="Times New Roman" w:hAnsi="Times New Roman"/>
          <w:sz w:val="28"/>
          <w:szCs w:val="28"/>
        </w:rPr>
        <w:t>»</w:t>
      </w:r>
      <w:r w:rsidRPr="004979CC">
        <w:rPr>
          <w:rFonts w:ascii="Times New Roman" w:hAnsi="Times New Roman"/>
          <w:sz w:val="28"/>
          <w:szCs w:val="28"/>
        </w:rPr>
        <w:t xml:space="preserve">;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26.08.2019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10.10.2012»;  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России».</w:t>
      </w:r>
    </w:p>
    <w:p w:rsidR="008142A1" w:rsidRPr="004979CC" w:rsidRDefault="008142A1" w:rsidP="008142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- требования к составлению мотивированного мнения налогового органа по </w:t>
      </w:r>
      <w:r w:rsidRPr="007F6334">
        <w:rPr>
          <w:rFonts w:ascii="Times New Roman" w:hAnsi="Times New Roman"/>
          <w:sz w:val="28"/>
          <w:szCs w:val="28"/>
        </w:rPr>
        <w:lastRenderedPageBreak/>
        <w:t>запросу налогоплательщика;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7D341E" w:rsidRPr="007F6334" w:rsidRDefault="007D341E" w:rsidP="005C50CA">
      <w:pPr>
        <w:tabs>
          <w:tab w:val="left" w:pos="567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схемы ухода от налогов;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7D341E" w:rsidRPr="007F6334" w:rsidRDefault="007D341E" w:rsidP="005C50CA">
      <w:pPr>
        <w:tabs>
          <w:tab w:val="left" w:pos="567"/>
          <w:tab w:val="left" w:pos="635"/>
        </w:tabs>
        <w:spacing w:after="0" w:line="251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7D341E" w:rsidRPr="007F6334" w:rsidRDefault="007D341E" w:rsidP="005C50CA">
      <w:pPr>
        <w:tabs>
          <w:tab w:val="left" w:pos="567"/>
          <w:tab w:val="left" w:pos="601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framePr w:w="10261" w:hSpace="180" w:wrap="around" w:vAnchor="text" w:hAnchor="text" w:y="9"/>
        <w:tabs>
          <w:tab w:val="left" w:pos="673"/>
        </w:tabs>
        <w:spacing w:after="0" w:line="251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6.5.</w:t>
      </w:r>
      <w:r w:rsidRPr="007F6334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7F6334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0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6.7. Наличие профессиональных умений:</w:t>
      </w:r>
      <w:bookmarkStart w:id="1" w:name="_Toc477362588"/>
      <w:r w:rsidRPr="007F63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оформление результатов проведения налогового контроля в форме  налогового мониторинга в порядке, установленном нормативными актами ФНС России;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расчет федеральных, региональных и местных налогов;</w:t>
      </w:r>
    </w:p>
    <w:p w:rsidR="00F81016" w:rsidRP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валютного контроля;</w:t>
      </w:r>
    </w:p>
    <w:p w:rsidR="00F81016" w:rsidRDefault="00F81016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016">
        <w:rPr>
          <w:rFonts w:ascii="Times New Roman" w:eastAsia="Times New Roman" w:hAnsi="Times New Roman"/>
          <w:sz w:val="28"/>
          <w:szCs w:val="28"/>
          <w:lang w:eastAsia="ru-RU"/>
        </w:rPr>
        <w:t>- практического применения нормативных правовых актов.</w:t>
      </w:r>
    </w:p>
    <w:p w:rsidR="007D341E" w:rsidRPr="007F6334" w:rsidRDefault="007D341E" w:rsidP="00F81016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- осуществлять </w:t>
      </w:r>
      <w:r w:rsidRPr="007F6334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7D341E" w:rsidRPr="007F6334" w:rsidRDefault="007D341E" w:rsidP="005C50CA">
      <w:pPr>
        <w:tabs>
          <w:tab w:val="left" w:pos="9033"/>
        </w:tabs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7D341E" w:rsidRPr="007F6334" w:rsidRDefault="007D341E" w:rsidP="005C50CA">
      <w:pPr>
        <w:spacing w:line="251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D341E" w:rsidRPr="007F6334" w:rsidRDefault="007D341E" w:rsidP="005C50CA">
      <w:pPr>
        <w:widowControl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0"/>
          <w:szCs w:val="28"/>
        </w:rPr>
      </w:pPr>
    </w:p>
    <w:p w:rsidR="006D6333" w:rsidRDefault="006D6333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7. Основные права и обязанности главного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CE4F65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отдела обязан: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Хранить государственную, налоговую и иную охраняемую законом тайну. Не разглашать ставшие ему известными в связи с исполнением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должностных обязанностей сведения, затрагивающие частную жизнь, честь и достоинство граждан.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0" w:line="251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993"/>
        </w:tabs>
        <w:spacing w:after="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обязан: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7D341E" w:rsidRPr="007F6334" w:rsidRDefault="007D341E" w:rsidP="005C50CA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 xml:space="preserve">, </w:t>
      </w:r>
      <w:r w:rsidR="00AE25EB" w:rsidRPr="007F6334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7F6334">
        <w:rPr>
          <w:rFonts w:ascii="Times New Roman" w:hAnsi="Times New Roman"/>
          <w:sz w:val="28"/>
          <w:szCs w:val="28"/>
        </w:rPr>
        <w:t>обязан: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993"/>
        </w:tabs>
        <w:spacing w:after="4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8.18.1.Проводить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  <w:proofErr w:type="gramEnd"/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</w:t>
      </w:r>
      <w:r w:rsidR="00F8101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контроля и их результаты, а также решения ФНС России и судебные акты, вступившие в законную силу.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7F6334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главный государственный налоговый инспектор отдела обязан: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50CA">
        <w:rPr>
          <w:rFonts w:ascii="Times New Roman" w:hAnsi="Times New Roman"/>
          <w:sz w:val="28"/>
          <w:szCs w:val="28"/>
        </w:rPr>
        <w:t>Формировать</w:t>
      </w:r>
      <w:r w:rsidRPr="005C50C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установленную отчетность по предмету деятельности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AE25EB" w:rsidRPr="007F6334" w:rsidRDefault="00AE25EB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8.26.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AE25EB" w:rsidRPr="007F6334" w:rsidRDefault="00AE25EB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8.27. Выполнение иных поручений и указаний руководства Инспекции и отдела, обеспечение  взаимозаменяемости в отделе.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 В целях исполнения возложенных должностных обязанностей главный государственный налоговый инспектор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tabs>
          <w:tab w:val="left" w:pos="108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7D341E" w:rsidRPr="007F6334" w:rsidRDefault="007D341E" w:rsidP="005C50CA">
      <w:pPr>
        <w:tabs>
          <w:tab w:val="left" w:pos="1094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10.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7F6334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</w:t>
      </w:r>
      <w:r w:rsidR="00F27A5E">
        <w:rPr>
          <w:rFonts w:ascii="Times New Roman" w:hAnsi="Times New Roman"/>
          <w:bCs/>
          <w:sz w:val="28"/>
          <w:szCs w:val="28"/>
          <w:lang w:eastAsia="ru-RU"/>
        </w:rPr>
        <w:t>№1 от 13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>.0</w:t>
      </w:r>
      <w:r w:rsidR="00F27A5E">
        <w:rPr>
          <w:rFonts w:ascii="Times New Roman" w:hAnsi="Times New Roman"/>
          <w:bCs/>
          <w:sz w:val="28"/>
          <w:szCs w:val="28"/>
          <w:lang w:eastAsia="ru-RU"/>
        </w:rPr>
        <w:t>4.2021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11.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6955EA" w:rsidRPr="007F6334" w:rsidRDefault="006955E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7F6334">
        <w:rPr>
          <w:rFonts w:ascii="Times New Roman" w:hAnsi="Times New Roman"/>
          <w:sz w:val="28"/>
          <w:szCs w:val="28"/>
        </w:rPr>
        <w:t xml:space="preserve"> </w:t>
      </w:r>
      <w:r w:rsidRPr="007F6334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и иных решений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14.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          15.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D341E" w:rsidRPr="007F6334" w:rsidRDefault="005C50C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D341E" w:rsidRPr="007F6334">
        <w:rPr>
          <w:rFonts w:ascii="Times New Roman" w:hAnsi="Times New Roman"/>
          <w:sz w:val="28"/>
          <w:szCs w:val="28"/>
        </w:rPr>
        <w:t>ных актов по поручению руководства инспекции.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F6334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16. В соответствии со своими должностными обязанностями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7A3A" w:rsidRDefault="002A7A3A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17. Взаимодействие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341E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18.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7F6334">
        <w:rPr>
          <w:rFonts w:ascii="Times New Roman" w:hAnsi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D341E" w:rsidRDefault="007D341E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435091" w:rsidRDefault="00435091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435091" w:rsidRPr="007F6334" w:rsidRDefault="00435091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sectPr w:rsidR="00435091" w:rsidRPr="007F6334" w:rsidSect="00142FBF">
      <w:headerReference w:type="default" r:id="rId8"/>
      <w:type w:val="continuous"/>
      <w:pgSz w:w="11906" w:h="16838"/>
      <w:pgMar w:top="142" w:right="707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6E7" w:rsidRDefault="000B46E7" w:rsidP="003B7A81">
      <w:pPr>
        <w:spacing w:after="0" w:line="240" w:lineRule="auto"/>
      </w:pPr>
      <w:r>
        <w:separator/>
      </w:r>
    </w:p>
  </w:endnote>
  <w:endnote w:type="continuationSeparator" w:id="0">
    <w:p w:rsidR="000B46E7" w:rsidRDefault="000B46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6E7" w:rsidRDefault="000B46E7" w:rsidP="003B7A81">
      <w:pPr>
        <w:spacing w:after="0" w:line="240" w:lineRule="auto"/>
      </w:pPr>
      <w:r>
        <w:separator/>
      </w:r>
    </w:p>
  </w:footnote>
  <w:footnote w:type="continuationSeparator" w:id="0">
    <w:p w:rsidR="000B46E7" w:rsidRDefault="000B46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F65" w:rsidRPr="00B310A4" w:rsidRDefault="00CE4F6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42FBF">
      <w:rPr>
        <w:rFonts w:ascii="Times New Roman" w:hAnsi="Times New Roman"/>
        <w:noProof/>
        <w:color w:val="999999"/>
        <w:sz w:val="24"/>
        <w:szCs w:val="24"/>
      </w:rPr>
      <w:t>17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E4F65" w:rsidRPr="00B310A4" w:rsidRDefault="00CE4F6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7148667A"/>
    <w:lvl w:ilvl="0" w:tplc="EA86A36C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8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06A"/>
    <w:rsid w:val="000103E3"/>
    <w:rsid w:val="0001315F"/>
    <w:rsid w:val="00016846"/>
    <w:rsid w:val="00027871"/>
    <w:rsid w:val="000457F3"/>
    <w:rsid w:val="00067746"/>
    <w:rsid w:val="000748E0"/>
    <w:rsid w:val="00080FFD"/>
    <w:rsid w:val="000916AA"/>
    <w:rsid w:val="00092644"/>
    <w:rsid w:val="000A4B6A"/>
    <w:rsid w:val="000B0869"/>
    <w:rsid w:val="000B1DFE"/>
    <w:rsid w:val="000B46E7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2FBF"/>
    <w:rsid w:val="00144FE4"/>
    <w:rsid w:val="00151133"/>
    <w:rsid w:val="00153CE3"/>
    <w:rsid w:val="001542B9"/>
    <w:rsid w:val="001559CE"/>
    <w:rsid w:val="00155FBD"/>
    <w:rsid w:val="00161996"/>
    <w:rsid w:val="00165B7A"/>
    <w:rsid w:val="001665C3"/>
    <w:rsid w:val="00175938"/>
    <w:rsid w:val="001A0913"/>
    <w:rsid w:val="001A0A30"/>
    <w:rsid w:val="001B03C2"/>
    <w:rsid w:val="001B2A29"/>
    <w:rsid w:val="001B5BBA"/>
    <w:rsid w:val="001C70AB"/>
    <w:rsid w:val="001D2783"/>
    <w:rsid w:val="001D4967"/>
    <w:rsid w:val="001E1592"/>
    <w:rsid w:val="001F1D4C"/>
    <w:rsid w:val="002075E3"/>
    <w:rsid w:val="002160F5"/>
    <w:rsid w:val="0022091F"/>
    <w:rsid w:val="00221D06"/>
    <w:rsid w:val="00221F1C"/>
    <w:rsid w:val="00224E60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A7A3A"/>
    <w:rsid w:val="002B3231"/>
    <w:rsid w:val="002B5000"/>
    <w:rsid w:val="002B6D4B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35A58"/>
    <w:rsid w:val="00340885"/>
    <w:rsid w:val="00373374"/>
    <w:rsid w:val="003770B1"/>
    <w:rsid w:val="003A4110"/>
    <w:rsid w:val="003A43AB"/>
    <w:rsid w:val="003A6423"/>
    <w:rsid w:val="003B6E8E"/>
    <w:rsid w:val="003B7A81"/>
    <w:rsid w:val="003C4B94"/>
    <w:rsid w:val="003D4B0C"/>
    <w:rsid w:val="003D53F5"/>
    <w:rsid w:val="003E287B"/>
    <w:rsid w:val="00404AE7"/>
    <w:rsid w:val="00411054"/>
    <w:rsid w:val="004153B1"/>
    <w:rsid w:val="00424012"/>
    <w:rsid w:val="0042482A"/>
    <w:rsid w:val="0042634A"/>
    <w:rsid w:val="00435091"/>
    <w:rsid w:val="0044318B"/>
    <w:rsid w:val="004725F9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2FA5"/>
    <w:rsid w:val="004B3896"/>
    <w:rsid w:val="004B3D1E"/>
    <w:rsid w:val="004B7353"/>
    <w:rsid w:val="004D2B93"/>
    <w:rsid w:val="004D38F3"/>
    <w:rsid w:val="004E4082"/>
    <w:rsid w:val="004F5A14"/>
    <w:rsid w:val="004F7B6E"/>
    <w:rsid w:val="00512FDB"/>
    <w:rsid w:val="00515B3C"/>
    <w:rsid w:val="00526FFE"/>
    <w:rsid w:val="0053153E"/>
    <w:rsid w:val="00532AAD"/>
    <w:rsid w:val="00536AA0"/>
    <w:rsid w:val="00537E24"/>
    <w:rsid w:val="00541352"/>
    <w:rsid w:val="00545FE6"/>
    <w:rsid w:val="00556225"/>
    <w:rsid w:val="005661F5"/>
    <w:rsid w:val="0056646F"/>
    <w:rsid w:val="005724BA"/>
    <w:rsid w:val="005777F3"/>
    <w:rsid w:val="0057792B"/>
    <w:rsid w:val="0058283D"/>
    <w:rsid w:val="0058504A"/>
    <w:rsid w:val="00585805"/>
    <w:rsid w:val="00585F31"/>
    <w:rsid w:val="005862AB"/>
    <w:rsid w:val="00593EB9"/>
    <w:rsid w:val="0059423D"/>
    <w:rsid w:val="005A6135"/>
    <w:rsid w:val="005B1C02"/>
    <w:rsid w:val="005B3E99"/>
    <w:rsid w:val="005B7676"/>
    <w:rsid w:val="005C0179"/>
    <w:rsid w:val="005C50CA"/>
    <w:rsid w:val="005C6C74"/>
    <w:rsid w:val="005D1E6A"/>
    <w:rsid w:val="005D54D6"/>
    <w:rsid w:val="005D7ABC"/>
    <w:rsid w:val="005E0CDD"/>
    <w:rsid w:val="005E417D"/>
    <w:rsid w:val="00600FD6"/>
    <w:rsid w:val="00612F89"/>
    <w:rsid w:val="0061302B"/>
    <w:rsid w:val="00630988"/>
    <w:rsid w:val="0063106E"/>
    <w:rsid w:val="00635D5F"/>
    <w:rsid w:val="006462D8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6069"/>
    <w:rsid w:val="006C35D9"/>
    <w:rsid w:val="006C4338"/>
    <w:rsid w:val="006D1DF5"/>
    <w:rsid w:val="006D6333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2694F"/>
    <w:rsid w:val="00727B04"/>
    <w:rsid w:val="007356AA"/>
    <w:rsid w:val="00735C97"/>
    <w:rsid w:val="00740556"/>
    <w:rsid w:val="00744360"/>
    <w:rsid w:val="00744F5F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B37EA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2A1"/>
    <w:rsid w:val="008143BB"/>
    <w:rsid w:val="00814B82"/>
    <w:rsid w:val="0081666B"/>
    <w:rsid w:val="00822936"/>
    <w:rsid w:val="008253F2"/>
    <w:rsid w:val="00843BA7"/>
    <w:rsid w:val="008641AE"/>
    <w:rsid w:val="00876369"/>
    <w:rsid w:val="00877280"/>
    <w:rsid w:val="00882463"/>
    <w:rsid w:val="00885C66"/>
    <w:rsid w:val="0089309C"/>
    <w:rsid w:val="008A0740"/>
    <w:rsid w:val="008C725D"/>
    <w:rsid w:val="008E4B65"/>
    <w:rsid w:val="008F1626"/>
    <w:rsid w:val="008F4986"/>
    <w:rsid w:val="008F7217"/>
    <w:rsid w:val="00925553"/>
    <w:rsid w:val="00925991"/>
    <w:rsid w:val="00926516"/>
    <w:rsid w:val="00933CCA"/>
    <w:rsid w:val="00940584"/>
    <w:rsid w:val="00942953"/>
    <w:rsid w:val="00950A95"/>
    <w:rsid w:val="009613EF"/>
    <w:rsid w:val="00967251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5A89"/>
    <w:rsid w:val="009E0DAF"/>
    <w:rsid w:val="009E44DF"/>
    <w:rsid w:val="009F0BC2"/>
    <w:rsid w:val="009F0CC2"/>
    <w:rsid w:val="009F3087"/>
    <w:rsid w:val="00A044DB"/>
    <w:rsid w:val="00A044E0"/>
    <w:rsid w:val="00A068D7"/>
    <w:rsid w:val="00A076FC"/>
    <w:rsid w:val="00A2339B"/>
    <w:rsid w:val="00A25DB4"/>
    <w:rsid w:val="00A36988"/>
    <w:rsid w:val="00A40EE0"/>
    <w:rsid w:val="00A524EE"/>
    <w:rsid w:val="00A537B6"/>
    <w:rsid w:val="00A725BB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6DA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88E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1135"/>
    <w:rsid w:val="00BE2FB0"/>
    <w:rsid w:val="00BE52D9"/>
    <w:rsid w:val="00BF2973"/>
    <w:rsid w:val="00BF7391"/>
    <w:rsid w:val="00BF7DCF"/>
    <w:rsid w:val="00C00985"/>
    <w:rsid w:val="00C02225"/>
    <w:rsid w:val="00C06343"/>
    <w:rsid w:val="00C10302"/>
    <w:rsid w:val="00C158E5"/>
    <w:rsid w:val="00C20C8F"/>
    <w:rsid w:val="00C22421"/>
    <w:rsid w:val="00C23B14"/>
    <w:rsid w:val="00C23E20"/>
    <w:rsid w:val="00C5256C"/>
    <w:rsid w:val="00C73A81"/>
    <w:rsid w:val="00C74755"/>
    <w:rsid w:val="00C85251"/>
    <w:rsid w:val="00C91A8A"/>
    <w:rsid w:val="00CA5215"/>
    <w:rsid w:val="00CA730A"/>
    <w:rsid w:val="00CA7EC2"/>
    <w:rsid w:val="00CB0416"/>
    <w:rsid w:val="00CB6BC6"/>
    <w:rsid w:val="00CC088F"/>
    <w:rsid w:val="00CC56D9"/>
    <w:rsid w:val="00CC576E"/>
    <w:rsid w:val="00CD004D"/>
    <w:rsid w:val="00CE1513"/>
    <w:rsid w:val="00CE4F65"/>
    <w:rsid w:val="00CE53F8"/>
    <w:rsid w:val="00CE5967"/>
    <w:rsid w:val="00CE6934"/>
    <w:rsid w:val="00D00C06"/>
    <w:rsid w:val="00D1572F"/>
    <w:rsid w:val="00D21B83"/>
    <w:rsid w:val="00D23BA2"/>
    <w:rsid w:val="00D270CA"/>
    <w:rsid w:val="00D3008C"/>
    <w:rsid w:val="00D34882"/>
    <w:rsid w:val="00D3703A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2DBC"/>
    <w:rsid w:val="00DE5193"/>
    <w:rsid w:val="00DE66C0"/>
    <w:rsid w:val="00DE6E00"/>
    <w:rsid w:val="00DE76C2"/>
    <w:rsid w:val="00DF47C8"/>
    <w:rsid w:val="00E02E2C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8076B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036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782"/>
    <w:rsid w:val="00F17EC4"/>
    <w:rsid w:val="00F24889"/>
    <w:rsid w:val="00F25D3D"/>
    <w:rsid w:val="00F27A5E"/>
    <w:rsid w:val="00F30524"/>
    <w:rsid w:val="00F3280F"/>
    <w:rsid w:val="00F34E64"/>
    <w:rsid w:val="00F50739"/>
    <w:rsid w:val="00F72CE0"/>
    <w:rsid w:val="00F81016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3B6E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6075</Words>
  <Characters>34629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11</cp:revision>
  <cp:lastPrinted>2021-05-13T09:30:00Z</cp:lastPrinted>
  <dcterms:created xsi:type="dcterms:W3CDTF">2023-02-17T13:58:00Z</dcterms:created>
  <dcterms:modified xsi:type="dcterms:W3CDTF">2023-02-28T13:02:00Z</dcterms:modified>
</cp:coreProperties>
</file>